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 w:before="0"/>
        <w:jc w:val="center"/>
      </w:pPr>
      <w:r>
        <w:rPr>
          <w:b/>
          <w:color w:val="163F70"/>
          <w:sz w:val="40"/>
        </w:rPr>
        <w:t>업무 인수인계서</w:t>
      </w:r>
    </w:p>
    <w:p>
      <w:pPr>
        <w:spacing w:after="20" w:before="0"/>
        <w:jc w:val="center"/>
      </w:pPr>
      <w:r>
        <w:rPr>
          <w:color w:val="475467"/>
          <w:sz w:val="18"/>
        </w:rPr>
        <w:t>담당자 변경·휴직·퇴직 시 업무·문서·개인정보 인계관리용</w:t>
      </w:r>
    </w:p>
    <w:p>
      <w:pPr>
        <w:spacing w:before="0" w:after="20"/>
      </w:pPr>
      <w:r>
        <w:rPr>
          <w:b/>
          <w:color w:val="17243D"/>
          <w:sz w:val="18"/>
        </w:rPr>
        <w:t>1. 인수인계 기본정보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56"/>
        <w:gridCol w:w="5156"/>
      </w:tblGrid>
      <w:tr>
        <w:trPr>
          <w:tblHeader w:val="true"/>
        </w:trPr>
        <w:tc>
          <w:tcPr>
            <w:tcW w:type="dxa" w:w="3005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163F70"/>
          </w:tcPr>
          <w:p>
            <w:pPr>
              <w:spacing w:after="0" w:before="0"/>
            </w:pPr>
            <w:r>
              <w:rPr>
                <w:b/>
                <w:color w:val="FFFFFF"/>
                <w:sz w:val="17"/>
              </w:rPr>
              <w:t>항목</w:t>
            </w:r>
          </w:p>
        </w:tc>
        <w:tc>
          <w:tcPr>
            <w:tcW w:type="dxa" w:w="635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163F70"/>
          </w:tcPr>
          <w:p>
            <w:pPr>
              <w:spacing w:after="0" w:before="0"/>
            </w:pPr>
            <w:r>
              <w:rPr>
                <w:b/>
                <w:color w:val="FFFFFF"/>
                <w:sz w:val="17"/>
              </w:rPr>
              <w:t>내용</w:t>
            </w:r>
          </w:p>
        </w:tc>
      </w:tr>
      <w:tr>
        <w:tc>
          <w:tcPr>
            <w:tcW w:type="dxa" w:w="3005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/>
            </w:pPr>
            <w:r>
              <w:rPr>
                <w:sz w:val="17"/>
              </w:rPr>
              <w:t>인계자 / 직종</w:t>
            </w:r>
          </w:p>
        </w:tc>
        <w:tc>
          <w:tcPr>
            <w:tcW w:type="dxa" w:w="635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/>
            </w:pPr>
            <w:r>
              <w:rPr>
                <w:sz w:val="17"/>
              </w:rPr>
            </w:r>
          </w:p>
        </w:tc>
      </w:tr>
      <w:tr>
        <w:tc>
          <w:tcPr>
            <w:tcW w:type="dxa" w:w="3005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/>
            </w:pPr>
            <w:r>
              <w:rPr>
                <w:sz w:val="17"/>
              </w:rPr>
              <w:t>인수자 / 직종</w:t>
            </w:r>
          </w:p>
        </w:tc>
        <w:tc>
          <w:tcPr>
            <w:tcW w:type="dxa" w:w="635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/>
            </w:pPr>
            <w:r>
              <w:rPr>
                <w:sz w:val="17"/>
              </w:rPr>
            </w:r>
          </w:p>
        </w:tc>
      </w:tr>
      <w:tr>
        <w:tc>
          <w:tcPr>
            <w:tcW w:type="dxa" w:w="3005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/>
            </w:pPr>
            <w:r>
              <w:rPr>
                <w:sz w:val="17"/>
              </w:rPr>
              <w:t>인수인계일</w:t>
            </w:r>
          </w:p>
        </w:tc>
        <w:tc>
          <w:tcPr>
            <w:tcW w:type="dxa" w:w="635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/>
            </w:pPr>
            <w:r>
              <w:rPr>
                <w:sz w:val="17"/>
              </w:rPr>
              <w:t>20____년 ____월 ____일</w:t>
            </w:r>
          </w:p>
        </w:tc>
      </w:tr>
      <w:tr>
        <w:tc>
          <w:tcPr>
            <w:tcW w:type="dxa" w:w="3005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/>
            </w:pPr>
            <w:r>
              <w:rPr>
                <w:sz w:val="17"/>
              </w:rPr>
              <w:t>사유</w:t>
            </w:r>
          </w:p>
        </w:tc>
        <w:tc>
          <w:tcPr>
            <w:tcW w:type="dxa" w:w="635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/>
            </w:pPr>
            <w:r>
              <w:rPr>
                <w:sz w:val="17"/>
              </w:rPr>
              <w:t>□ 퇴직  □ 휴직  □ 직무변경  □ 담당자 변경  □ 기타</w:t>
            </w:r>
          </w:p>
        </w:tc>
      </w:tr>
    </w:tbl>
    <w:p>
      <w:pPr>
        <w:spacing w:before="0" w:after="20"/>
      </w:pPr>
      <w:r>
        <w:rPr>
          <w:b/>
          <w:color w:val="17243D"/>
          <w:sz w:val="18"/>
        </w:rPr>
        <w:t>2. 업무 인수인계 목록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19"/>
        <w:gridCol w:w="1719"/>
        <w:gridCol w:w="1719"/>
        <w:gridCol w:w="1719"/>
        <w:gridCol w:w="1719"/>
        <w:gridCol w:w="1719"/>
      </w:tblGrid>
      <w:tr>
        <w:trPr>
          <w:tblHeader w:val="true"/>
        </w:trPr>
        <w:tc>
          <w:tcPr>
            <w:tcW w:type="dxa" w:w="68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163F70"/>
          </w:tcPr>
          <w:p>
            <w:pPr>
              <w:spacing w:after="0" w:before="0"/>
            </w:pPr>
            <w:r>
              <w:rPr>
                <w:b/>
                <w:color w:val="FFFFFF"/>
                <w:sz w:val="17"/>
              </w:rPr>
              <w:t>연번</w:t>
            </w:r>
          </w:p>
        </w:tc>
        <w:tc>
          <w:tcPr>
            <w:tcW w:type="dxa" w:w="198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163F70"/>
          </w:tcPr>
          <w:p>
            <w:pPr>
              <w:spacing w:after="0" w:before="0"/>
            </w:pPr>
            <w:r>
              <w:rPr>
                <w:b/>
                <w:color w:val="FFFFFF"/>
                <w:sz w:val="17"/>
              </w:rPr>
              <w:t>업무명</w:t>
            </w:r>
          </w:p>
        </w:tc>
        <w:tc>
          <w:tcPr>
            <w:tcW w:type="dxa" w:w="215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163F70"/>
          </w:tcPr>
          <w:p>
            <w:pPr>
              <w:spacing w:after="0" w:before="0"/>
            </w:pPr>
            <w:r>
              <w:rPr>
                <w:b/>
                <w:color w:val="FFFFFF"/>
                <w:sz w:val="17"/>
              </w:rPr>
              <w:t>진행상태/기한</w:t>
            </w:r>
          </w:p>
        </w:tc>
        <w:tc>
          <w:tcPr>
            <w:tcW w:type="dxa" w:w="238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163F70"/>
          </w:tcPr>
          <w:p>
            <w:pPr>
              <w:spacing w:after="0" w:before="0"/>
            </w:pPr>
            <w:r>
              <w:rPr>
                <w:b/>
                <w:color w:val="FFFFFF"/>
                <w:sz w:val="17"/>
              </w:rPr>
              <w:t>관련 문서·시스템</w:t>
            </w:r>
          </w:p>
        </w:tc>
        <w:tc>
          <w:tcPr>
            <w:tcW w:type="dxa" w:w="181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163F70"/>
          </w:tcPr>
          <w:p>
            <w:pPr>
              <w:spacing w:after="0" w:before="0"/>
            </w:pPr>
            <w:r>
              <w:rPr>
                <w:b/>
                <w:color w:val="FFFFFF"/>
                <w:sz w:val="17"/>
              </w:rPr>
              <w:t>후속조치</w:t>
            </w:r>
          </w:p>
        </w:tc>
        <w:tc>
          <w:tcPr>
            <w:tcW w:type="dxa" w:w="85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163F70"/>
          </w:tcPr>
          <w:p>
            <w:pPr>
              <w:spacing w:after="0" w:before="0"/>
            </w:pPr>
            <w:r>
              <w:rPr>
                <w:b/>
                <w:color w:val="FFFFFF"/>
                <w:sz w:val="17"/>
              </w:rPr>
              <w:t>확인</w:t>
            </w:r>
          </w:p>
        </w:tc>
      </w:tr>
      <w:tr>
        <w:tc>
          <w:tcPr>
            <w:tcW w:type="dxa" w:w="68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/>
            </w:pPr>
            <w:r>
              <w:rPr>
                <w:sz w:val="17"/>
              </w:rPr>
              <w:t>1</w:t>
            </w:r>
          </w:p>
        </w:tc>
        <w:tc>
          <w:tcPr>
            <w:tcW w:type="dxa" w:w="198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/>
            </w:pPr>
            <w:r>
              <w:rPr>
                <w:sz w:val="17"/>
              </w:rPr>
            </w:r>
          </w:p>
        </w:tc>
        <w:tc>
          <w:tcPr>
            <w:tcW w:type="dxa" w:w="215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/>
            </w:pPr>
            <w:r>
              <w:rPr>
                <w:sz w:val="17"/>
              </w:rPr>
            </w:r>
          </w:p>
        </w:tc>
        <w:tc>
          <w:tcPr>
            <w:tcW w:type="dxa" w:w="238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/>
            </w:pPr>
            <w:r>
              <w:rPr>
                <w:sz w:val="17"/>
              </w:rPr>
            </w:r>
          </w:p>
        </w:tc>
        <w:tc>
          <w:tcPr>
            <w:tcW w:type="dxa" w:w="181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/>
            </w:pPr>
            <w:r>
              <w:rPr>
                <w:sz w:val="17"/>
              </w:rPr>
            </w:r>
          </w:p>
        </w:tc>
        <w:tc>
          <w:tcPr>
            <w:tcW w:type="dxa" w:w="85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/>
            </w:pPr>
            <w:r>
              <w:rPr>
                <w:sz w:val="17"/>
              </w:rPr>
              <w:t>□</w:t>
            </w:r>
          </w:p>
        </w:tc>
      </w:tr>
      <w:tr>
        <w:tc>
          <w:tcPr>
            <w:tcW w:type="dxa" w:w="68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/>
            </w:pPr>
            <w:r>
              <w:rPr>
                <w:sz w:val="17"/>
              </w:rPr>
              <w:t>2</w:t>
            </w:r>
          </w:p>
        </w:tc>
        <w:tc>
          <w:tcPr>
            <w:tcW w:type="dxa" w:w="198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/>
            </w:pPr>
            <w:r>
              <w:rPr>
                <w:sz w:val="17"/>
              </w:rPr>
            </w:r>
          </w:p>
        </w:tc>
        <w:tc>
          <w:tcPr>
            <w:tcW w:type="dxa" w:w="215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/>
            </w:pPr>
            <w:r>
              <w:rPr>
                <w:sz w:val="17"/>
              </w:rPr>
            </w:r>
          </w:p>
        </w:tc>
        <w:tc>
          <w:tcPr>
            <w:tcW w:type="dxa" w:w="238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/>
            </w:pPr>
            <w:r>
              <w:rPr>
                <w:sz w:val="17"/>
              </w:rPr>
            </w:r>
          </w:p>
        </w:tc>
        <w:tc>
          <w:tcPr>
            <w:tcW w:type="dxa" w:w="181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/>
            </w:pPr>
            <w:r>
              <w:rPr>
                <w:sz w:val="17"/>
              </w:rPr>
            </w:r>
          </w:p>
        </w:tc>
        <w:tc>
          <w:tcPr>
            <w:tcW w:type="dxa" w:w="85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/>
            </w:pPr>
            <w:r>
              <w:rPr>
                <w:sz w:val="17"/>
              </w:rPr>
              <w:t>□</w:t>
            </w:r>
          </w:p>
        </w:tc>
      </w:tr>
      <w:tr>
        <w:tc>
          <w:tcPr>
            <w:tcW w:type="dxa" w:w="68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/>
            </w:pPr>
            <w:r>
              <w:rPr>
                <w:sz w:val="17"/>
              </w:rPr>
              <w:t>3</w:t>
            </w:r>
          </w:p>
        </w:tc>
        <w:tc>
          <w:tcPr>
            <w:tcW w:type="dxa" w:w="198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/>
            </w:pPr>
            <w:r>
              <w:rPr>
                <w:sz w:val="17"/>
              </w:rPr>
            </w:r>
          </w:p>
        </w:tc>
        <w:tc>
          <w:tcPr>
            <w:tcW w:type="dxa" w:w="215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/>
            </w:pPr>
            <w:r>
              <w:rPr>
                <w:sz w:val="17"/>
              </w:rPr>
            </w:r>
          </w:p>
        </w:tc>
        <w:tc>
          <w:tcPr>
            <w:tcW w:type="dxa" w:w="238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/>
            </w:pPr>
            <w:r>
              <w:rPr>
                <w:sz w:val="17"/>
              </w:rPr>
            </w:r>
          </w:p>
        </w:tc>
        <w:tc>
          <w:tcPr>
            <w:tcW w:type="dxa" w:w="181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/>
            </w:pPr>
            <w:r>
              <w:rPr>
                <w:sz w:val="17"/>
              </w:rPr>
            </w:r>
          </w:p>
        </w:tc>
        <w:tc>
          <w:tcPr>
            <w:tcW w:type="dxa" w:w="85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/>
            </w:pPr>
            <w:r>
              <w:rPr>
                <w:sz w:val="17"/>
              </w:rPr>
              <w:t>□</w:t>
            </w:r>
          </w:p>
        </w:tc>
      </w:tr>
      <w:tr>
        <w:tc>
          <w:tcPr>
            <w:tcW w:type="dxa" w:w="68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/>
            </w:pPr>
            <w:r>
              <w:rPr>
                <w:sz w:val="17"/>
              </w:rPr>
              <w:t>4</w:t>
            </w:r>
          </w:p>
        </w:tc>
        <w:tc>
          <w:tcPr>
            <w:tcW w:type="dxa" w:w="198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/>
            </w:pPr>
            <w:r>
              <w:rPr>
                <w:sz w:val="17"/>
              </w:rPr>
            </w:r>
          </w:p>
        </w:tc>
        <w:tc>
          <w:tcPr>
            <w:tcW w:type="dxa" w:w="215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/>
            </w:pPr>
            <w:r>
              <w:rPr>
                <w:sz w:val="17"/>
              </w:rPr>
            </w:r>
          </w:p>
        </w:tc>
        <w:tc>
          <w:tcPr>
            <w:tcW w:type="dxa" w:w="238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/>
            </w:pPr>
            <w:r>
              <w:rPr>
                <w:sz w:val="17"/>
              </w:rPr>
            </w:r>
          </w:p>
        </w:tc>
        <w:tc>
          <w:tcPr>
            <w:tcW w:type="dxa" w:w="181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/>
            </w:pPr>
            <w:r>
              <w:rPr>
                <w:sz w:val="17"/>
              </w:rPr>
            </w:r>
          </w:p>
        </w:tc>
        <w:tc>
          <w:tcPr>
            <w:tcW w:type="dxa" w:w="85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/>
            </w:pPr>
            <w:r>
              <w:rPr>
                <w:sz w:val="17"/>
              </w:rPr>
              <w:t>□</w:t>
            </w:r>
          </w:p>
        </w:tc>
      </w:tr>
      <w:tr>
        <w:tc>
          <w:tcPr>
            <w:tcW w:type="dxa" w:w="68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/>
            </w:pPr>
            <w:r>
              <w:rPr>
                <w:sz w:val="17"/>
              </w:rPr>
              <w:t>5</w:t>
            </w:r>
          </w:p>
        </w:tc>
        <w:tc>
          <w:tcPr>
            <w:tcW w:type="dxa" w:w="198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/>
            </w:pPr>
            <w:r>
              <w:rPr>
                <w:sz w:val="17"/>
              </w:rPr>
            </w:r>
          </w:p>
        </w:tc>
        <w:tc>
          <w:tcPr>
            <w:tcW w:type="dxa" w:w="215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/>
            </w:pPr>
            <w:r>
              <w:rPr>
                <w:sz w:val="17"/>
              </w:rPr>
            </w:r>
          </w:p>
        </w:tc>
        <w:tc>
          <w:tcPr>
            <w:tcW w:type="dxa" w:w="238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/>
            </w:pPr>
            <w:r>
              <w:rPr>
                <w:sz w:val="17"/>
              </w:rPr>
            </w:r>
          </w:p>
        </w:tc>
        <w:tc>
          <w:tcPr>
            <w:tcW w:type="dxa" w:w="181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/>
            </w:pPr>
            <w:r>
              <w:rPr>
                <w:sz w:val="17"/>
              </w:rPr>
            </w:r>
          </w:p>
        </w:tc>
        <w:tc>
          <w:tcPr>
            <w:tcW w:type="dxa" w:w="85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/>
            </w:pPr>
            <w:r>
              <w:rPr>
                <w:sz w:val="17"/>
              </w:rPr>
              <w:t>□</w:t>
            </w:r>
          </w:p>
        </w:tc>
      </w:tr>
    </w:tbl>
    <w:p>
      <w:pPr>
        <w:spacing w:before="0" w:after="20"/>
      </w:pPr>
      <w:r>
        <w:rPr>
          <w:b/>
          <w:color w:val="17243D"/>
          <w:sz w:val="18"/>
        </w:rPr>
        <w:t>3. 자산·계정·개인정보 확인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56"/>
        <w:gridCol w:w="5156"/>
      </w:tblGrid>
      <w:tr>
        <w:trPr>
          <w:tblHeader w:val="true"/>
        </w:trPr>
        <w:tc>
          <w:tcPr>
            <w:tcW w:type="dxa" w:w="765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163F70"/>
          </w:tcPr>
          <w:p>
            <w:pPr>
              <w:spacing w:after="0" w:before="0"/>
            </w:pPr>
            <w:r>
              <w:rPr>
                <w:b/>
                <w:color w:val="FFFFFF"/>
                <w:sz w:val="17"/>
              </w:rPr>
              <w:t>확인항목</w:t>
            </w:r>
          </w:p>
        </w:tc>
        <w:tc>
          <w:tcPr>
            <w:tcW w:type="dxa" w:w="170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163F70"/>
          </w:tcPr>
          <w:p>
            <w:pPr>
              <w:spacing w:after="0" w:before="0"/>
            </w:pPr>
            <w:r>
              <w:rPr>
                <w:b/>
                <w:color w:val="FFFFFF"/>
                <w:sz w:val="17"/>
              </w:rPr>
              <w:t>처리</w:t>
            </w:r>
          </w:p>
        </w:tc>
      </w:tr>
      <w:tr>
        <w:tc>
          <w:tcPr>
            <w:tcW w:type="dxa" w:w="765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/>
            </w:pPr>
            <w:r>
              <w:rPr>
                <w:sz w:val="17"/>
              </w:rPr>
              <w:t>기관 문서·파일 반환</w:t>
            </w:r>
          </w:p>
        </w:tc>
        <w:tc>
          <w:tcPr>
            <w:tcW w:type="dxa" w:w="170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/>
            </w:pPr>
            <w:r>
              <w:rPr>
                <w:sz w:val="17"/>
              </w:rPr>
              <w:t>□ 완료</w:t>
            </w:r>
          </w:p>
        </w:tc>
      </w:tr>
      <w:tr>
        <w:tc>
          <w:tcPr>
            <w:tcW w:type="dxa" w:w="765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/>
            </w:pPr>
            <w:r>
              <w:rPr>
                <w:sz w:val="17"/>
              </w:rPr>
              <w:t>기관 장비·열쇠·카드 반환</w:t>
            </w:r>
          </w:p>
        </w:tc>
        <w:tc>
          <w:tcPr>
            <w:tcW w:type="dxa" w:w="170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/>
            </w:pPr>
            <w:r>
              <w:rPr>
                <w:sz w:val="17"/>
              </w:rPr>
              <w:t>□ 완료</w:t>
            </w:r>
          </w:p>
        </w:tc>
      </w:tr>
      <w:tr>
        <w:tc>
          <w:tcPr>
            <w:tcW w:type="dxa" w:w="765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/>
            </w:pPr>
            <w:r>
              <w:rPr>
                <w:sz w:val="17"/>
              </w:rPr>
              <w:t>업무용 계정·접근권한 변경/회수 요청</w:t>
            </w:r>
          </w:p>
        </w:tc>
        <w:tc>
          <w:tcPr>
            <w:tcW w:type="dxa" w:w="170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/>
            </w:pPr>
            <w:r>
              <w:rPr>
                <w:sz w:val="17"/>
              </w:rPr>
              <w:t>□ 완료</w:t>
            </w:r>
          </w:p>
        </w:tc>
      </w:tr>
      <w:tr>
        <w:tc>
          <w:tcPr>
            <w:tcW w:type="dxa" w:w="765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/>
            </w:pPr>
            <w:r>
              <w:rPr>
                <w:sz w:val="17"/>
              </w:rPr>
              <w:t>개인 저장매체·개인클라우드 업무자료 삭제 확인</w:t>
            </w:r>
          </w:p>
        </w:tc>
        <w:tc>
          <w:tcPr>
            <w:tcW w:type="dxa" w:w="170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/>
            </w:pPr>
            <w:r>
              <w:rPr>
                <w:sz w:val="17"/>
              </w:rPr>
              <w:t>□ 완료</w:t>
            </w:r>
          </w:p>
        </w:tc>
      </w:tr>
      <w:tr>
        <w:tc>
          <w:tcPr>
            <w:tcW w:type="dxa" w:w="765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/>
            </w:pPr>
            <w:r>
              <w:rPr>
                <w:sz w:val="17"/>
              </w:rPr>
              <w:t>이용자·직원 개인정보 임의 보관 없음</w:t>
            </w:r>
          </w:p>
        </w:tc>
        <w:tc>
          <w:tcPr>
            <w:tcW w:type="dxa" w:w="170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/>
            </w:pPr>
            <w:r>
              <w:rPr>
                <w:sz w:val="17"/>
              </w:rPr>
              <w:t>□ 확인</w:t>
            </w:r>
          </w:p>
        </w:tc>
      </w:tr>
    </w:tbl>
    <w:p>
      <w:pPr>
        <w:spacing w:before="0" w:after="20"/>
      </w:pPr>
      <w:r>
        <w:rPr>
          <w:b/>
          <w:color w:val="17243D"/>
          <w:sz w:val="18"/>
        </w:rPr>
        <w:t>확인 및 서명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56"/>
        <w:gridCol w:w="5156"/>
      </w:tblGrid>
      <w:tr>
        <w:tc>
          <w:tcPr>
            <w:tcW w:type="dxa" w:w="5156"/>
            <w:shd w:fill="EAF1F8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before="0"/>
            </w:pPr>
            <w:r>
              <w:rPr>
                <w:b/>
                <w:sz w:val="17"/>
              </w:rPr>
              <w:t>작성일</w:t>
            </w:r>
          </w:p>
        </w:tc>
        <w:tc>
          <w:tcPr>
            <w:tcW w:type="dxa" w:w="5156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before="0"/>
            </w:pPr>
            <w:r>
              <w:rPr>
                <w:sz w:val="17"/>
              </w:rPr>
              <w:t>20____년 ____월 ____일</w:t>
            </w:r>
          </w:p>
        </w:tc>
      </w:tr>
      <w:tr>
        <w:tc>
          <w:tcPr>
            <w:tcW w:type="dxa" w:w="5156"/>
            <w:shd w:fill="EAF1F8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before="0"/>
            </w:pPr>
            <w:r>
              <w:rPr>
                <w:b/>
                <w:sz w:val="17"/>
              </w:rPr>
              <w:t>인계자</w:t>
            </w:r>
          </w:p>
        </w:tc>
        <w:tc>
          <w:tcPr>
            <w:tcW w:type="dxa" w:w="5156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before="0"/>
            </w:pPr>
            <w:r>
              <w:rPr>
                <w:sz w:val="17"/>
              </w:rPr>
              <w:t>성명: ____________________   (서명/인)</w:t>
            </w:r>
          </w:p>
        </w:tc>
      </w:tr>
      <w:tr>
        <w:tc>
          <w:tcPr>
            <w:tcW w:type="dxa" w:w="5156"/>
            <w:shd w:fill="EAF1F8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before="0"/>
            </w:pPr>
            <w:r>
              <w:rPr>
                <w:b/>
                <w:sz w:val="17"/>
              </w:rPr>
              <w:t>인수자/확인자</w:t>
            </w:r>
          </w:p>
        </w:tc>
        <w:tc>
          <w:tcPr>
            <w:tcW w:type="dxa" w:w="5156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before="0"/>
            </w:pPr>
            <w:r>
              <w:rPr>
                <w:sz w:val="17"/>
              </w:rPr>
              <w:t>성명: ____________________   (서명/인)</w:t>
            </w:r>
          </w:p>
        </w:tc>
      </w:tr>
    </w:tbl>
    <w:p>
      <w:pPr>
        <w:spacing w:before="0" w:after="20"/>
      </w:pPr>
      <w:r>
        <w:rPr>
          <w:b/>
          <w:color w:val="17243D"/>
          <w:sz w:val="18"/>
        </w:rPr>
        <w:t>법령·작성 체크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312"/>
      </w:tblGrid>
      <w:tr>
        <w:tc>
          <w:tcPr>
            <w:tcW w:type="dxa" w:w="10312"/>
            <w:shd w:fill="F5F8FC"/>
            <w:tcMar>
              <w:top w:w="150" w:type="dxa"/>
              <w:start w:w="160" w:type="dxa"/>
              <w:bottom w:w="150" w:type="dxa"/>
              <w:end w:w="160" w:type="dxa"/>
            </w:tcMar>
          </w:tcPr>
          <w:p>
            <w:pPr>
              <w:spacing w:after="0" w:before="0"/>
            </w:pPr>
            <w:r>
              <w:rPr>
                <w:sz w:val="17"/>
              </w:rPr>
            </w:r>
            <w:r>
              <w:rPr>
                <w:b/>
                <w:color w:val="163F70"/>
                <w:sz w:val="17"/>
              </w:rPr>
              <w:t>인수인계 실무 체크</w:t>
            </w:r>
          </w:p>
          <w:p>
            <w:pPr>
              <w:spacing w:after="0" w:before="0"/>
              <w:ind w:left="113"/>
            </w:pPr>
            <w:r>
              <w:rPr>
                <w:sz w:val="17"/>
              </w:rPr>
              <w:t>• 업무 인수인계서 자체는 일반적인 내부관리 서식이지만, 개인정보·회계·평가 관련 기록의 연속성을 확보하는 데 중요합니다.</w:t>
            </w:r>
          </w:p>
          <w:p>
            <w:pPr>
              <w:spacing w:after="0" w:before="0"/>
              <w:ind w:left="113"/>
            </w:pPr>
            <w:r>
              <w:rPr>
                <w:sz w:val="17"/>
              </w:rPr>
              <w:t>• 퇴직·직무변경 시 개인정보 접근권한과 계정을 즉시 회수·변경하고, 개인기기에 저장된 업무자료가 남지 않도록 확인하는 절차를 두는 것이 바람직합니다.</w:t>
            </w:r>
          </w:p>
          <w:p>
            <w:pPr>
              <w:spacing w:after="0" w:before="0"/>
              <w:ind w:left="113"/>
            </w:pPr>
            <w:r>
              <w:rPr>
                <w:sz w:val="17"/>
              </w:rPr>
              <w:t>• 임금·퇴직급여·인사자료 등 법정 보존대상 문서는 인계자의 개인보관이 아니라 기관의 정식 보관체계로 이전해야 합니다.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709" w:right="879" w:bottom="680" w:left="879" w:header="397" w:footer="3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98A2B3"/>
        <w:sz w:val="16"/>
      </w:rPr>
      <w:t>법령·실무 참고형 | 기준일 2026-09-01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color w:val="667085"/>
        <w:sz w:val="17"/>
      </w:rPr>
      <w:t>케어BON365 | 장기요양기관 근로·인사 실무서식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algun Gothic" w:hAnsi="Malgun Gothic" w:eastAsia="맑은 고딕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26_업무_인수인계서_법령실무반영형</dc:title>
  <dc:subject>케어BON365 장기요양기관 근로·인사 실무서식</dc:subject>
  <dc:creator>CAREBON365</dc:creator>
  <cp:keywords>장기요양기관, 근로인사, 실무서식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